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1DE" w:rsidRDefault="009921DE" w:rsidP="00745957">
      <w:pPr>
        <w:jc w:val="both"/>
      </w:pPr>
      <w:bookmarkStart w:id="0" w:name="_GoBack"/>
      <w:bookmarkEnd w:id="0"/>
    </w:p>
    <w:p w:rsidR="000E22CC" w:rsidRDefault="00D30CFD" w:rsidP="00505A28">
      <w:pPr>
        <w:jc w:val="center"/>
      </w:pPr>
      <w:r>
        <w:t>CALENDARUL DEPUNERII DOCUMENTELOR ÎN VEDEREA ACORDĂRII BURSELOR</w:t>
      </w:r>
    </w:p>
    <w:p w:rsidR="009921DE" w:rsidRDefault="009921DE" w:rsidP="00505A28">
      <w:pPr>
        <w:jc w:val="center"/>
      </w:pPr>
      <w:r w:rsidRPr="009921DE">
        <w:rPr>
          <w:color w:val="FF0000"/>
          <w:u w:val="single"/>
        </w:rPr>
        <w:t>PÂNĂ PE DATA DE 06. OCTOMBRIE 2023</w:t>
      </w:r>
      <w:r w:rsidRPr="009921DE">
        <w:rPr>
          <w:color w:val="FF0000"/>
        </w:rPr>
        <w:t xml:space="preserve"> </w:t>
      </w:r>
      <w:r>
        <w:t>DUPA URMATORUL PROGRAM</w:t>
      </w:r>
    </w:p>
    <w:p w:rsidR="009921DE" w:rsidRPr="009921DE" w:rsidRDefault="009921DE" w:rsidP="00505A28">
      <w:pPr>
        <w:jc w:val="center"/>
        <w:rPr>
          <w:color w:val="FF0000"/>
          <w:u w:val="single"/>
        </w:rPr>
      </w:pPr>
      <w:r w:rsidRPr="009921DE">
        <w:rPr>
          <w:color w:val="FF0000"/>
          <w:u w:val="single"/>
        </w:rPr>
        <w:t xml:space="preserve">ZILNIC – </w:t>
      </w:r>
      <w:r>
        <w:rPr>
          <w:color w:val="FF0000"/>
          <w:u w:val="single"/>
        </w:rPr>
        <w:t xml:space="preserve">IN INTERVALUL ORAR </w:t>
      </w:r>
      <w:r w:rsidRPr="009921DE">
        <w:rPr>
          <w:color w:val="FF0000"/>
          <w:u w:val="single"/>
        </w:rPr>
        <w:t>10,00-12,00</w:t>
      </w:r>
    </w:p>
    <w:tbl>
      <w:tblPr>
        <w:tblStyle w:val="TableGrid"/>
        <w:tblW w:w="9497" w:type="dxa"/>
        <w:tblInd w:w="5" w:type="dxa"/>
        <w:tblCellMar>
          <w:top w:w="50" w:type="dxa"/>
          <w:left w:w="110" w:type="dxa"/>
          <w:right w:w="56" w:type="dxa"/>
        </w:tblCellMar>
        <w:tblLook w:val="04A0" w:firstRow="1" w:lastRow="0" w:firstColumn="1" w:lastColumn="0" w:noHBand="0" w:noVBand="1"/>
      </w:tblPr>
      <w:tblGrid>
        <w:gridCol w:w="2549"/>
        <w:gridCol w:w="6948"/>
      </w:tblGrid>
      <w:tr w:rsidR="009921DE" w:rsidTr="009921DE">
        <w:trPr>
          <w:trHeight w:val="278"/>
        </w:trPr>
        <w:tc>
          <w:tcPr>
            <w:tcW w:w="2549" w:type="dxa"/>
            <w:tcBorders>
              <w:top w:val="single" w:sz="4" w:space="0" w:color="000000"/>
              <w:left w:val="single" w:sz="4" w:space="0" w:color="000000"/>
              <w:bottom w:val="single" w:sz="4" w:space="0" w:color="000000"/>
              <w:right w:val="single" w:sz="4" w:space="0" w:color="000000"/>
            </w:tcBorders>
          </w:tcPr>
          <w:p w:rsidR="009921DE" w:rsidRDefault="009921DE">
            <w:pPr>
              <w:spacing w:after="0"/>
              <w:ind w:right="0"/>
              <w:jc w:val="left"/>
            </w:pPr>
            <w:r>
              <w:t xml:space="preserve">TIP BURSA </w:t>
            </w:r>
          </w:p>
        </w:tc>
        <w:tc>
          <w:tcPr>
            <w:tcW w:w="6948" w:type="dxa"/>
            <w:tcBorders>
              <w:top w:val="single" w:sz="4" w:space="0" w:color="000000"/>
              <w:left w:val="single" w:sz="4" w:space="0" w:color="000000"/>
              <w:bottom w:val="single" w:sz="4" w:space="0" w:color="000000"/>
              <w:right w:val="single" w:sz="4" w:space="0" w:color="000000"/>
            </w:tcBorders>
          </w:tcPr>
          <w:p w:rsidR="009921DE" w:rsidRDefault="009921DE">
            <w:pPr>
              <w:spacing w:after="0"/>
              <w:ind w:right="0"/>
              <w:jc w:val="left"/>
            </w:pPr>
            <w:r>
              <w:t xml:space="preserve">DOCUMENTE SOLICITATE DEPUSE FIZIC SAU ONLINE </w:t>
            </w:r>
          </w:p>
        </w:tc>
      </w:tr>
      <w:tr w:rsidR="009921DE" w:rsidTr="009921DE">
        <w:trPr>
          <w:trHeight w:val="4615"/>
        </w:trPr>
        <w:tc>
          <w:tcPr>
            <w:tcW w:w="2549" w:type="dxa"/>
            <w:tcBorders>
              <w:top w:val="single" w:sz="4" w:space="0" w:color="000000"/>
              <w:left w:val="single" w:sz="4" w:space="0" w:color="000000"/>
              <w:bottom w:val="single" w:sz="4" w:space="0" w:color="000000"/>
              <w:right w:val="single" w:sz="4" w:space="0" w:color="000000"/>
            </w:tcBorders>
          </w:tcPr>
          <w:p w:rsidR="009921DE" w:rsidRDefault="009921DE">
            <w:pPr>
              <w:spacing w:after="0"/>
              <w:ind w:right="0"/>
              <w:jc w:val="left"/>
              <w:rPr>
                <w:b w:val="0"/>
              </w:rPr>
            </w:pPr>
            <w:r>
              <w:rPr>
                <w:b w:val="0"/>
              </w:rPr>
              <w:t xml:space="preserve">BURSA SOCIALĂ </w:t>
            </w:r>
          </w:p>
          <w:p w:rsidR="0085370D" w:rsidRDefault="009921DE" w:rsidP="0085370D">
            <w:pPr>
              <w:autoSpaceDE w:val="0"/>
              <w:autoSpaceDN w:val="0"/>
              <w:adjustRightInd w:val="0"/>
              <w:spacing w:after="0"/>
              <w:ind w:right="0"/>
              <w:jc w:val="left"/>
              <w:rPr>
                <w:rFonts w:ascii="Arial" w:eastAsiaTheme="minorEastAsia" w:hAnsi="Arial" w:cs="Arial"/>
                <w:b w:val="0"/>
                <w:color w:val="auto"/>
                <w:sz w:val="23"/>
                <w:szCs w:val="23"/>
                <w:lang w:val="en-US"/>
              </w:rPr>
            </w:pPr>
            <w:r>
              <w:rPr>
                <w:b w:val="0"/>
              </w:rPr>
              <w:t xml:space="preserve">VENIT MIC, </w:t>
            </w:r>
            <w:proofErr w:type="spellStart"/>
            <w:r w:rsidR="00E07130">
              <w:rPr>
                <w:rFonts w:ascii="Arial" w:eastAsiaTheme="minorEastAsia" w:hAnsi="Arial" w:cs="Arial"/>
                <w:b w:val="0"/>
                <w:color w:val="auto"/>
                <w:sz w:val="23"/>
                <w:szCs w:val="23"/>
                <w:lang w:val="en-US"/>
              </w:rPr>
              <w:t>elevii</w:t>
            </w:r>
            <w:proofErr w:type="spellEnd"/>
            <w:r w:rsidR="0085370D">
              <w:rPr>
                <w:rFonts w:ascii="Arial" w:eastAsiaTheme="minorEastAsia" w:hAnsi="Arial" w:cs="Arial"/>
                <w:b w:val="0"/>
                <w:color w:val="auto"/>
                <w:sz w:val="23"/>
                <w:szCs w:val="23"/>
                <w:lang w:val="en-US"/>
              </w:rPr>
              <w:t xml:space="preserve"> din </w:t>
            </w:r>
            <w:proofErr w:type="spellStart"/>
            <w:r w:rsidR="0085370D">
              <w:rPr>
                <w:rFonts w:ascii="Arial" w:eastAsiaTheme="minorEastAsia" w:hAnsi="Arial" w:cs="Arial"/>
                <w:b w:val="0"/>
                <w:color w:val="auto"/>
                <w:sz w:val="24"/>
                <w:szCs w:val="24"/>
                <w:lang w:val="en-US"/>
              </w:rPr>
              <w:t>familii</w:t>
            </w:r>
            <w:proofErr w:type="spellEnd"/>
            <w:r w:rsidR="0085370D">
              <w:rPr>
                <w:rFonts w:ascii="Arial" w:eastAsiaTheme="minorEastAsia" w:hAnsi="Arial" w:cs="Arial"/>
                <w:b w:val="0"/>
                <w:color w:val="auto"/>
                <w:sz w:val="24"/>
                <w:szCs w:val="24"/>
                <w:lang w:val="en-US"/>
              </w:rPr>
              <w:t xml:space="preserve"> cu </w:t>
            </w:r>
            <w:r w:rsidR="0085370D">
              <w:rPr>
                <w:rFonts w:ascii="Arial" w:eastAsiaTheme="minorEastAsia" w:hAnsi="Arial" w:cs="Arial"/>
                <w:b w:val="0"/>
                <w:color w:val="auto"/>
                <w:sz w:val="23"/>
                <w:szCs w:val="23"/>
                <w:lang w:val="en-US"/>
              </w:rPr>
              <w:t xml:space="preserve">un </w:t>
            </w:r>
            <w:proofErr w:type="spellStart"/>
            <w:r w:rsidR="0085370D">
              <w:rPr>
                <w:rFonts w:ascii="Arial" w:eastAsiaTheme="minorEastAsia" w:hAnsi="Arial" w:cs="Arial"/>
                <w:b w:val="0"/>
                <w:color w:val="auto"/>
                <w:sz w:val="24"/>
                <w:szCs w:val="24"/>
                <w:lang w:val="en-US"/>
              </w:rPr>
              <w:t>venit</w:t>
            </w:r>
            <w:proofErr w:type="spellEnd"/>
            <w:r w:rsidR="0085370D">
              <w:rPr>
                <w:rFonts w:ascii="Arial" w:eastAsiaTheme="minorEastAsia" w:hAnsi="Arial" w:cs="Arial"/>
                <w:b w:val="0"/>
                <w:color w:val="auto"/>
                <w:sz w:val="24"/>
                <w:szCs w:val="24"/>
                <w:lang w:val="en-US"/>
              </w:rPr>
              <w:t xml:space="preserve"> </w:t>
            </w:r>
            <w:proofErr w:type="spellStart"/>
            <w:r w:rsidR="0085370D">
              <w:rPr>
                <w:rFonts w:ascii="Arial" w:eastAsiaTheme="minorEastAsia" w:hAnsi="Arial" w:cs="Arial"/>
                <w:b w:val="0"/>
                <w:color w:val="auto"/>
                <w:sz w:val="24"/>
                <w:szCs w:val="24"/>
                <w:lang w:val="en-US"/>
              </w:rPr>
              <w:t>mediu</w:t>
            </w:r>
            <w:proofErr w:type="spellEnd"/>
            <w:r w:rsidR="0085370D">
              <w:rPr>
                <w:rFonts w:ascii="Arial" w:eastAsiaTheme="minorEastAsia" w:hAnsi="Arial" w:cs="Arial"/>
                <w:b w:val="0"/>
                <w:color w:val="auto"/>
                <w:sz w:val="24"/>
                <w:szCs w:val="24"/>
                <w:lang w:val="en-US"/>
              </w:rPr>
              <w:t xml:space="preserve"> </w:t>
            </w:r>
            <w:r w:rsidR="0085370D">
              <w:rPr>
                <w:rFonts w:ascii="Arial" w:eastAsiaTheme="minorEastAsia" w:hAnsi="Arial" w:cs="Arial"/>
                <w:b w:val="0"/>
                <w:color w:val="auto"/>
                <w:sz w:val="23"/>
                <w:szCs w:val="23"/>
                <w:lang w:val="en-US"/>
              </w:rPr>
              <w:t>net lunar/</w:t>
            </w:r>
            <w:proofErr w:type="spellStart"/>
            <w:r w:rsidR="0085370D">
              <w:rPr>
                <w:rFonts w:ascii="Arial" w:eastAsiaTheme="minorEastAsia" w:hAnsi="Arial" w:cs="Arial"/>
                <w:b w:val="0"/>
                <w:color w:val="auto"/>
                <w:sz w:val="23"/>
                <w:szCs w:val="23"/>
                <w:lang w:val="en-US"/>
              </w:rPr>
              <w:t>membru</w:t>
            </w:r>
            <w:proofErr w:type="spellEnd"/>
            <w:r w:rsidR="0085370D">
              <w:rPr>
                <w:rFonts w:ascii="Arial" w:eastAsiaTheme="minorEastAsia" w:hAnsi="Arial" w:cs="Arial"/>
                <w:b w:val="0"/>
                <w:color w:val="auto"/>
                <w:sz w:val="23"/>
                <w:szCs w:val="23"/>
                <w:lang w:val="en-US"/>
              </w:rPr>
              <w:t xml:space="preserve"> de </w:t>
            </w:r>
            <w:proofErr w:type="spellStart"/>
            <w:r w:rsidR="0085370D">
              <w:rPr>
                <w:rFonts w:ascii="Arial" w:eastAsiaTheme="minorEastAsia" w:hAnsi="Arial" w:cs="Arial"/>
                <w:b w:val="0"/>
                <w:color w:val="auto"/>
                <w:sz w:val="24"/>
                <w:szCs w:val="24"/>
                <w:lang w:val="en-US"/>
              </w:rPr>
              <w:t>familie</w:t>
            </w:r>
            <w:proofErr w:type="spellEnd"/>
            <w:r w:rsidR="0085370D">
              <w:rPr>
                <w:rFonts w:ascii="Arial" w:eastAsiaTheme="minorEastAsia" w:hAnsi="Arial" w:cs="Arial"/>
                <w:b w:val="0"/>
                <w:color w:val="auto"/>
                <w:sz w:val="24"/>
                <w:szCs w:val="24"/>
                <w:lang w:val="en-US"/>
              </w:rPr>
              <w:t xml:space="preserve">, </w:t>
            </w:r>
            <w:proofErr w:type="spellStart"/>
            <w:r w:rsidR="0085370D">
              <w:rPr>
                <w:rFonts w:ascii="Arial" w:eastAsiaTheme="minorEastAsia" w:hAnsi="Arial" w:cs="Arial"/>
                <w:b w:val="0"/>
                <w:color w:val="auto"/>
                <w:sz w:val="24"/>
                <w:szCs w:val="24"/>
                <w:lang w:val="en-US"/>
              </w:rPr>
              <w:t>pe</w:t>
            </w:r>
            <w:proofErr w:type="spellEnd"/>
            <w:r w:rsidR="0085370D">
              <w:rPr>
                <w:rFonts w:ascii="Arial" w:eastAsiaTheme="minorEastAsia" w:hAnsi="Arial" w:cs="Arial"/>
                <w:b w:val="0"/>
                <w:color w:val="auto"/>
                <w:sz w:val="24"/>
                <w:szCs w:val="24"/>
                <w:lang w:val="en-US"/>
              </w:rPr>
              <w:t xml:space="preserve"> </w:t>
            </w:r>
            <w:proofErr w:type="spellStart"/>
            <w:r w:rsidR="0085370D">
              <w:rPr>
                <w:rFonts w:ascii="Arial" w:eastAsiaTheme="minorEastAsia" w:hAnsi="Arial" w:cs="Arial"/>
                <w:b w:val="0"/>
                <w:color w:val="auto"/>
                <w:sz w:val="24"/>
                <w:szCs w:val="24"/>
                <w:lang w:val="en-US"/>
              </w:rPr>
              <w:t>ultimele</w:t>
            </w:r>
            <w:proofErr w:type="spellEnd"/>
            <w:r w:rsidR="0085370D">
              <w:rPr>
                <w:rFonts w:ascii="Arial" w:eastAsiaTheme="minorEastAsia" w:hAnsi="Arial" w:cs="Arial"/>
                <w:b w:val="0"/>
                <w:color w:val="auto"/>
                <w:sz w:val="24"/>
                <w:szCs w:val="24"/>
                <w:lang w:val="en-US"/>
              </w:rPr>
              <w:t xml:space="preserve"> </w:t>
            </w:r>
            <w:r w:rsidR="0085370D">
              <w:rPr>
                <w:rFonts w:ascii="Arial" w:eastAsiaTheme="minorEastAsia" w:hAnsi="Arial" w:cs="Arial"/>
                <w:b w:val="0"/>
                <w:color w:val="auto"/>
                <w:sz w:val="25"/>
                <w:szCs w:val="25"/>
                <w:lang w:val="en-US"/>
              </w:rPr>
              <w:t>12</w:t>
            </w:r>
            <w:r w:rsidR="00E07130">
              <w:rPr>
                <w:rFonts w:ascii="Arial" w:eastAsiaTheme="minorEastAsia" w:hAnsi="Arial" w:cs="Arial"/>
                <w:b w:val="0"/>
                <w:color w:val="auto"/>
                <w:sz w:val="25"/>
                <w:szCs w:val="25"/>
                <w:lang w:val="en-US"/>
              </w:rPr>
              <w:t xml:space="preserve"> </w:t>
            </w:r>
            <w:proofErr w:type="spellStart"/>
            <w:r w:rsidR="0085370D">
              <w:rPr>
                <w:rFonts w:ascii="Arial" w:eastAsiaTheme="minorEastAsia" w:hAnsi="Arial" w:cs="Arial"/>
                <w:b w:val="0"/>
                <w:color w:val="auto"/>
                <w:sz w:val="25"/>
                <w:szCs w:val="25"/>
                <w:lang w:val="en-US"/>
              </w:rPr>
              <w:t>luni</w:t>
            </w:r>
            <w:proofErr w:type="spellEnd"/>
            <w:r w:rsidR="0085370D">
              <w:rPr>
                <w:rFonts w:ascii="Arial" w:eastAsiaTheme="minorEastAsia" w:hAnsi="Arial" w:cs="Arial"/>
                <w:b w:val="0"/>
                <w:color w:val="auto"/>
                <w:sz w:val="25"/>
                <w:szCs w:val="25"/>
                <w:lang w:val="en-US"/>
              </w:rPr>
              <w:t xml:space="preserve">, </w:t>
            </w:r>
            <w:proofErr w:type="spellStart"/>
            <w:r w:rsidR="0085370D">
              <w:rPr>
                <w:rFonts w:ascii="Arial" w:eastAsiaTheme="minorEastAsia" w:hAnsi="Arial" w:cs="Arial"/>
                <w:b w:val="0"/>
                <w:color w:val="auto"/>
                <w:sz w:val="24"/>
                <w:szCs w:val="24"/>
                <w:lang w:val="en-US"/>
              </w:rPr>
              <w:t>mai</w:t>
            </w:r>
            <w:proofErr w:type="spellEnd"/>
            <w:r w:rsidR="0085370D">
              <w:rPr>
                <w:rFonts w:ascii="Arial" w:eastAsiaTheme="minorEastAsia" w:hAnsi="Arial" w:cs="Arial"/>
                <w:b w:val="0"/>
                <w:color w:val="auto"/>
                <w:sz w:val="24"/>
                <w:szCs w:val="24"/>
                <w:lang w:val="en-US"/>
              </w:rPr>
              <w:t xml:space="preserve"> </w:t>
            </w:r>
            <w:proofErr w:type="spellStart"/>
            <w:r w:rsidR="0085370D">
              <w:rPr>
                <w:rFonts w:ascii="Arial" w:eastAsiaTheme="minorEastAsia" w:hAnsi="Arial" w:cs="Arial"/>
                <w:b w:val="0"/>
                <w:color w:val="auto"/>
                <w:sz w:val="23"/>
                <w:szCs w:val="23"/>
                <w:lang w:val="en-US"/>
              </w:rPr>
              <w:t>mic</w:t>
            </w:r>
            <w:proofErr w:type="spellEnd"/>
          </w:p>
          <w:p w:rsidR="0085370D" w:rsidRDefault="0085370D" w:rsidP="0085370D">
            <w:pPr>
              <w:spacing w:after="0"/>
              <w:ind w:right="0"/>
              <w:jc w:val="left"/>
              <w:rPr>
                <w:b w:val="0"/>
              </w:rPr>
            </w:pPr>
            <w:r>
              <w:rPr>
                <w:rFonts w:ascii="Arial" w:eastAsiaTheme="minorEastAsia" w:hAnsi="Arial" w:cs="Arial"/>
                <w:b w:val="0"/>
                <w:color w:val="auto"/>
                <w:sz w:val="23"/>
                <w:szCs w:val="23"/>
                <w:lang w:val="en-US"/>
              </w:rPr>
              <w:t xml:space="preserve">de 877.5 </w:t>
            </w:r>
            <w:r>
              <w:rPr>
                <w:rFonts w:ascii="Arial" w:eastAsiaTheme="minorEastAsia" w:hAnsi="Arial" w:cs="Arial"/>
                <w:b w:val="0"/>
                <w:color w:val="auto"/>
                <w:sz w:val="21"/>
                <w:szCs w:val="21"/>
                <w:lang w:val="en-US"/>
              </w:rPr>
              <w:t>lei;</w:t>
            </w:r>
          </w:p>
          <w:p w:rsidR="0085370D" w:rsidRDefault="0085370D">
            <w:pPr>
              <w:spacing w:after="0"/>
              <w:ind w:right="0"/>
              <w:jc w:val="left"/>
              <w:rPr>
                <w:b w:val="0"/>
              </w:rPr>
            </w:pPr>
          </w:p>
          <w:p w:rsidR="0085370D" w:rsidRDefault="0085370D">
            <w:pPr>
              <w:spacing w:after="0"/>
              <w:ind w:right="0"/>
              <w:jc w:val="left"/>
              <w:rPr>
                <w:b w:val="0"/>
              </w:rPr>
            </w:pPr>
          </w:p>
          <w:p w:rsidR="0085370D" w:rsidRDefault="0085370D">
            <w:pPr>
              <w:spacing w:after="0"/>
              <w:ind w:right="0"/>
              <w:jc w:val="left"/>
              <w:rPr>
                <w:b w:val="0"/>
              </w:rPr>
            </w:pPr>
          </w:p>
          <w:p w:rsidR="0085370D" w:rsidRDefault="0085370D">
            <w:pPr>
              <w:spacing w:after="0"/>
              <w:ind w:right="0"/>
              <w:jc w:val="left"/>
              <w:rPr>
                <w:b w:val="0"/>
              </w:rPr>
            </w:pPr>
          </w:p>
          <w:p w:rsidR="0085370D" w:rsidRDefault="0085370D">
            <w:pPr>
              <w:spacing w:after="0"/>
              <w:ind w:right="0"/>
              <w:jc w:val="left"/>
              <w:rPr>
                <w:b w:val="0"/>
              </w:rPr>
            </w:pPr>
          </w:p>
          <w:p w:rsidR="0085370D" w:rsidRDefault="0085370D">
            <w:pPr>
              <w:spacing w:after="0"/>
              <w:ind w:right="0"/>
              <w:jc w:val="left"/>
              <w:rPr>
                <w:b w:val="0"/>
              </w:rPr>
            </w:pPr>
          </w:p>
          <w:p w:rsidR="009921DE" w:rsidRDefault="009921DE">
            <w:pPr>
              <w:spacing w:after="0"/>
              <w:ind w:right="0"/>
              <w:jc w:val="left"/>
            </w:pPr>
            <w:r>
              <w:rPr>
                <w:b w:val="0"/>
              </w:rPr>
              <w:t>MEDICALA,ORFANI, FAMILII MONOPARENTALE)</w:t>
            </w:r>
          </w:p>
        </w:tc>
        <w:tc>
          <w:tcPr>
            <w:tcW w:w="6948" w:type="dxa"/>
            <w:tcBorders>
              <w:top w:val="single" w:sz="4" w:space="0" w:color="000000"/>
              <w:left w:val="single" w:sz="4" w:space="0" w:color="000000"/>
              <w:bottom w:val="single" w:sz="4" w:space="0" w:color="000000"/>
              <w:right w:val="single" w:sz="4" w:space="0" w:color="000000"/>
            </w:tcBorders>
          </w:tcPr>
          <w:p w:rsidR="009921DE" w:rsidRPr="009921DE" w:rsidRDefault="009921DE">
            <w:pPr>
              <w:numPr>
                <w:ilvl w:val="0"/>
                <w:numId w:val="3"/>
              </w:numPr>
              <w:spacing w:after="0"/>
              <w:ind w:right="0" w:hanging="360"/>
              <w:jc w:val="left"/>
            </w:pPr>
            <w:r>
              <w:t>dosar CU SINA</w:t>
            </w:r>
          </w:p>
          <w:p w:rsidR="009921DE" w:rsidRDefault="009921DE">
            <w:pPr>
              <w:numPr>
                <w:ilvl w:val="0"/>
                <w:numId w:val="3"/>
              </w:numPr>
              <w:spacing w:after="0"/>
              <w:ind w:right="0" w:hanging="360"/>
              <w:jc w:val="left"/>
            </w:pPr>
            <w:r>
              <w:rPr>
                <w:b w:val="0"/>
              </w:rPr>
              <w:t>cerere depusǎ de pǎrinte/reprezentant legal</w:t>
            </w:r>
            <w:r w:rsidR="00505A28">
              <w:rPr>
                <w:b w:val="0"/>
              </w:rPr>
              <w:t xml:space="preserve"> (SECRETARIAT</w:t>
            </w:r>
          </w:p>
          <w:p w:rsidR="009921DE" w:rsidRDefault="009921DE">
            <w:pPr>
              <w:numPr>
                <w:ilvl w:val="0"/>
                <w:numId w:val="3"/>
              </w:numPr>
              <w:spacing w:after="0"/>
              <w:ind w:right="0" w:hanging="360"/>
              <w:jc w:val="left"/>
            </w:pPr>
            <w:r>
              <w:rPr>
                <w:b w:val="0"/>
              </w:rPr>
              <w:t xml:space="preserve">declarație pe propria răspundere privind veniturile nete, cu caracter permanent, obținute pe ultimele 12 luni anterioare cererii, realizate de membrii familiei, supuse impozitului pe venit, și acordul privind prelucrarea datelor cu caracter personal pentru verificarea </w:t>
            </w:r>
          </w:p>
          <w:p w:rsidR="009921DE" w:rsidRDefault="009921DE">
            <w:pPr>
              <w:spacing w:after="22"/>
              <w:ind w:left="504" w:right="0"/>
              <w:jc w:val="left"/>
            </w:pPr>
            <w:r>
              <w:rPr>
                <w:b w:val="0"/>
              </w:rPr>
              <w:t xml:space="preserve">respectării criteriilor de acordare a bursei; </w:t>
            </w:r>
            <w:r w:rsidR="00505A28">
              <w:rPr>
                <w:b w:val="0"/>
              </w:rPr>
              <w:t>(SECRETARIAT)</w:t>
            </w:r>
          </w:p>
          <w:p w:rsidR="009921DE" w:rsidRDefault="009921DE">
            <w:pPr>
              <w:numPr>
                <w:ilvl w:val="0"/>
                <w:numId w:val="3"/>
              </w:numPr>
              <w:spacing w:after="0"/>
              <w:ind w:right="0" w:hanging="360"/>
              <w:jc w:val="left"/>
            </w:pPr>
            <w:r>
              <w:rPr>
                <w:b w:val="0"/>
              </w:rPr>
              <w:t xml:space="preserve">documente doveditoare ale componenței familiei:  </w:t>
            </w:r>
          </w:p>
          <w:p w:rsidR="009921DE" w:rsidRDefault="00677E8C">
            <w:pPr>
              <w:numPr>
                <w:ilvl w:val="0"/>
                <w:numId w:val="4"/>
              </w:numPr>
              <w:spacing w:after="0"/>
              <w:ind w:right="0"/>
              <w:jc w:val="left"/>
            </w:pPr>
            <w:r>
              <w:rPr>
                <w:b w:val="0"/>
              </w:rPr>
              <w:t xml:space="preserve">copie </w:t>
            </w:r>
            <w:r w:rsidR="009921DE">
              <w:rPr>
                <w:b w:val="0"/>
              </w:rPr>
              <w:t xml:space="preserve">certificatele de naștere ale copiilor sub 14 ani,  </w:t>
            </w:r>
          </w:p>
          <w:p w:rsidR="009921DE" w:rsidRDefault="00677E8C">
            <w:pPr>
              <w:numPr>
                <w:ilvl w:val="0"/>
                <w:numId w:val="4"/>
              </w:numPr>
              <w:spacing w:after="0"/>
              <w:ind w:right="0"/>
              <w:jc w:val="left"/>
            </w:pPr>
            <w:r>
              <w:rPr>
                <w:b w:val="0"/>
              </w:rPr>
              <w:t xml:space="preserve">copie </w:t>
            </w:r>
            <w:r w:rsidR="009921DE">
              <w:rPr>
                <w:b w:val="0"/>
              </w:rPr>
              <w:t xml:space="preserve">actele de identitate ale persoanelor care au peste 14 ani,  </w:t>
            </w:r>
          </w:p>
          <w:p w:rsidR="009921DE" w:rsidRPr="00677E8C" w:rsidRDefault="009921DE">
            <w:pPr>
              <w:numPr>
                <w:ilvl w:val="0"/>
                <w:numId w:val="4"/>
              </w:numPr>
              <w:spacing w:after="0"/>
              <w:ind w:right="0"/>
              <w:jc w:val="left"/>
            </w:pPr>
            <w:r>
              <w:rPr>
                <w:b w:val="0"/>
              </w:rPr>
              <w:t xml:space="preserve">acte de stare civilă,  </w:t>
            </w:r>
          </w:p>
          <w:p w:rsidR="00677E8C" w:rsidRDefault="00677E8C" w:rsidP="00677E8C">
            <w:pPr>
              <w:spacing w:after="0"/>
              <w:ind w:right="0"/>
              <w:jc w:val="left"/>
              <w:rPr>
                <w:b w:val="0"/>
              </w:rPr>
            </w:pPr>
          </w:p>
          <w:p w:rsidR="00677E8C" w:rsidRDefault="00677E8C" w:rsidP="00677E8C">
            <w:pPr>
              <w:spacing w:after="0"/>
              <w:ind w:right="0"/>
              <w:jc w:val="left"/>
              <w:rPr>
                <w:b w:val="0"/>
              </w:rPr>
            </w:pPr>
          </w:p>
          <w:p w:rsidR="00677E8C" w:rsidRPr="009921DE" w:rsidRDefault="00677E8C" w:rsidP="00677E8C">
            <w:pPr>
              <w:numPr>
                <w:ilvl w:val="0"/>
                <w:numId w:val="3"/>
              </w:numPr>
              <w:spacing w:after="0"/>
              <w:ind w:right="0" w:hanging="360"/>
              <w:jc w:val="left"/>
            </w:pPr>
            <w:r>
              <w:t>dosar CU SINA</w:t>
            </w:r>
          </w:p>
          <w:p w:rsidR="00677E8C" w:rsidRPr="00677E8C" w:rsidRDefault="00677E8C" w:rsidP="00677E8C">
            <w:pPr>
              <w:numPr>
                <w:ilvl w:val="0"/>
                <w:numId w:val="3"/>
              </w:numPr>
              <w:spacing w:after="0"/>
              <w:ind w:right="0" w:hanging="360"/>
              <w:jc w:val="left"/>
            </w:pPr>
            <w:r>
              <w:rPr>
                <w:b w:val="0"/>
              </w:rPr>
              <w:t>cerere depusǎ de pǎrinte/reprezentant legal (SECRETARIAT</w:t>
            </w:r>
          </w:p>
          <w:p w:rsidR="00677E8C" w:rsidRPr="00E07130" w:rsidRDefault="00E07130" w:rsidP="00677E8C">
            <w:pPr>
              <w:numPr>
                <w:ilvl w:val="0"/>
                <w:numId w:val="3"/>
              </w:numPr>
              <w:spacing w:after="0"/>
              <w:ind w:right="0" w:hanging="360"/>
              <w:jc w:val="left"/>
            </w:pPr>
            <w:r>
              <w:rPr>
                <w:b w:val="0"/>
              </w:rPr>
              <w:t>copie certificat nastere copil</w:t>
            </w:r>
          </w:p>
          <w:p w:rsidR="00E07130" w:rsidRDefault="00E07130" w:rsidP="00677E8C">
            <w:pPr>
              <w:numPr>
                <w:ilvl w:val="0"/>
                <w:numId w:val="3"/>
              </w:numPr>
              <w:spacing w:after="0"/>
              <w:ind w:right="0" w:hanging="360"/>
              <w:jc w:val="left"/>
            </w:pPr>
            <w:r>
              <w:rPr>
                <w:b w:val="0"/>
              </w:rPr>
              <w:t>copie B.I. parinte solicitant</w:t>
            </w:r>
          </w:p>
          <w:p w:rsidR="009921DE" w:rsidRDefault="009921DE">
            <w:pPr>
              <w:numPr>
                <w:ilvl w:val="0"/>
                <w:numId w:val="4"/>
              </w:numPr>
              <w:spacing w:after="0"/>
              <w:ind w:right="0"/>
              <w:jc w:val="left"/>
            </w:pPr>
            <w:r>
              <w:rPr>
                <w:b w:val="0"/>
              </w:rPr>
              <w:t xml:space="preserve">sentință judecătorească din care să rezulte stabilirea domiciliului copilului/copiilor la unul dintre părinți,  </w:t>
            </w:r>
          </w:p>
          <w:p w:rsidR="009921DE" w:rsidRDefault="009921DE">
            <w:pPr>
              <w:numPr>
                <w:ilvl w:val="0"/>
                <w:numId w:val="4"/>
              </w:numPr>
              <w:spacing w:after="0"/>
              <w:ind w:right="0"/>
              <w:jc w:val="left"/>
            </w:pPr>
            <w:r>
              <w:rPr>
                <w:b w:val="0"/>
              </w:rPr>
              <w:t xml:space="preserve">certificat de deces,  </w:t>
            </w:r>
          </w:p>
          <w:p w:rsidR="009921DE" w:rsidRDefault="009921DE">
            <w:pPr>
              <w:numPr>
                <w:ilvl w:val="0"/>
                <w:numId w:val="4"/>
              </w:numPr>
              <w:spacing w:after="0"/>
              <w:ind w:right="0"/>
              <w:jc w:val="left"/>
            </w:pPr>
            <w:r>
              <w:rPr>
                <w:b w:val="0"/>
              </w:rPr>
              <w:t>decizia instanței d</w:t>
            </w:r>
            <w:r w:rsidR="00677E8C">
              <w:rPr>
                <w:b w:val="0"/>
              </w:rPr>
              <w:t>e menținere a stării de arest a unia dintre parinti(unde e cazul)</w:t>
            </w:r>
          </w:p>
          <w:p w:rsidR="009921DE" w:rsidRDefault="009921DE">
            <w:pPr>
              <w:numPr>
                <w:ilvl w:val="0"/>
                <w:numId w:val="4"/>
              </w:numPr>
              <w:spacing w:after="0"/>
              <w:ind w:right="0"/>
              <w:jc w:val="left"/>
            </w:pPr>
            <w:r>
              <w:rPr>
                <w:b w:val="0"/>
              </w:rPr>
              <w:t xml:space="preserve">raport de anchetă socială în cazul părinților dispăruți, după caz. </w:t>
            </w:r>
          </w:p>
          <w:p w:rsidR="009921DE" w:rsidRDefault="009921DE">
            <w:pPr>
              <w:numPr>
                <w:ilvl w:val="0"/>
                <w:numId w:val="4"/>
              </w:numPr>
              <w:spacing w:after="0"/>
              <w:ind w:right="0"/>
              <w:jc w:val="left"/>
            </w:pPr>
            <w:r>
              <w:rPr>
                <w:b w:val="0"/>
              </w:rPr>
              <w:t xml:space="preserve">pentru bursele sociale pentru motive medicale certificatul de încadrare în grad de handicap sau a certificatul eliberat de medicul specialist (tip A5) </w:t>
            </w:r>
          </w:p>
        </w:tc>
      </w:tr>
    </w:tbl>
    <w:p w:rsidR="00745957" w:rsidRPr="00745957" w:rsidRDefault="00745957">
      <w:pPr>
        <w:spacing w:after="0"/>
        <w:ind w:right="0"/>
        <w:jc w:val="left"/>
        <w:rPr>
          <w:b w:val="0"/>
        </w:rPr>
      </w:pPr>
    </w:p>
    <w:sectPr w:rsidR="00745957" w:rsidRPr="00745957">
      <w:pgSz w:w="15840" w:h="12240" w:orient="landscape"/>
      <w:pgMar w:top="1388"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740E8"/>
    <w:multiLevelType w:val="hybridMultilevel"/>
    <w:tmpl w:val="65EA41EE"/>
    <w:lvl w:ilvl="0" w:tplc="C4A6C3EA">
      <w:start w:val="1"/>
      <w:numFmt w:val="bullet"/>
      <w:lvlText w:val="•"/>
      <w:lvlJc w:val="left"/>
      <w:pPr>
        <w:ind w:left="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18D4C8">
      <w:start w:val="1"/>
      <w:numFmt w:val="bullet"/>
      <w:lvlText w:val="o"/>
      <w:lvlJc w:val="left"/>
      <w:pPr>
        <w:ind w:left="1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7C14B8">
      <w:start w:val="1"/>
      <w:numFmt w:val="bullet"/>
      <w:lvlText w:val="▪"/>
      <w:lvlJc w:val="left"/>
      <w:pPr>
        <w:ind w:left="20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587048">
      <w:start w:val="1"/>
      <w:numFmt w:val="bullet"/>
      <w:lvlText w:val="•"/>
      <w:lvlJc w:val="left"/>
      <w:pPr>
        <w:ind w:left="2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1489A4">
      <w:start w:val="1"/>
      <w:numFmt w:val="bullet"/>
      <w:lvlText w:val="o"/>
      <w:lvlJc w:val="left"/>
      <w:pPr>
        <w:ind w:left="3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22FD30">
      <w:start w:val="1"/>
      <w:numFmt w:val="bullet"/>
      <w:lvlText w:val="▪"/>
      <w:lvlJc w:val="left"/>
      <w:pPr>
        <w:ind w:left="42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3E2972">
      <w:start w:val="1"/>
      <w:numFmt w:val="bullet"/>
      <w:lvlText w:val="•"/>
      <w:lvlJc w:val="left"/>
      <w:pPr>
        <w:ind w:left="4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4A91F4">
      <w:start w:val="1"/>
      <w:numFmt w:val="bullet"/>
      <w:lvlText w:val="o"/>
      <w:lvlJc w:val="left"/>
      <w:pPr>
        <w:ind w:left="5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66462C">
      <w:start w:val="1"/>
      <w:numFmt w:val="bullet"/>
      <w:lvlText w:val="▪"/>
      <w:lvlJc w:val="left"/>
      <w:pPr>
        <w:ind w:left="63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41FF0B81"/>
    <w:multiLevelType w:val="hybridMultilevel"/>
    <w:tmpl w:val="23DE4488"/>
    <w:lvl w:ilvl="0" w:tplc="7CC87AF0">
      <w:start w:val="1"/>
      <w:numFmt w:val="bullet"/>
      <w:lvlText w:val="•"/>
      <w:lvlJc w:val="left"/>
      <w:pPr>
        <w:ind w:left="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1CA954">
      <w:start w:val="1"/>
      <w:numFmt w:val="bullet"/>
      <w:lvlText w:val="o"/>
      <w:lvlJc w:val="left"/>
      <w:pPr>
        <w:ind w:left="1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963450">
      <w:start w:val="1"/>
      <w:numFmt w:val="bullet"/>
      <w:lvlText w:val="▪"/>
      <w:lvlJc w:val="left"/>
      <w:pPr>
        <w:ind w:left="20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D00BA4">
      <w:start w:val="1"/>
      <w:numFmt w:val="bullet"/>
      <w:lvlText w:val="•"/>
      <w:lvlJc w:val="left"/>
      <w:pPr>
        <w:ind w:left="2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EECFA2">
      <w:start w:val="1"/>
      <w:numFmt w:val="bullet"/>
      <w:lvlText w:val="o"/>
      <w:lvlJc w:val="left"/>
      <w:pPr>
        <w:ind w:left="3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3CCD28">
      <w:start w:val="1"/>
      <w:numFmt w:val="bullet"/>
      <w:lvlText w:val="▪"/>
      <w:lvlJc w:val="left"/>
      <w:pPr>
        <w:ind w:left="42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16F4CC">
      <w:start w:val="1"/>
      <w:numFmt w:val="bullet"/>
      <w:lvlText w:val="•"/>
      <w:lvlJc w:val="left"/>
      <w:pPr>
        <w:ind w:left="4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78F5E4">
      <w:start w:val="1"/>
      <w:numFmt w:val="bullet"/>
      <w:lvlText w:val="o"/>
      <w:lvlJc w:val="left"/>
      <w:pPr>
        <w:ind w:left="5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16C614">
      <w:start w:val="1"/>
      <w:numFmt w:val="bullet"/>
      <w:lvlText w:val="▪"/>
      <w:lvlJc w:val="left"/>
      <w:pPr>
        <w:ind w:left="63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4B9C5FD9"/>
    <w:multiLevelType w:val="hybridMultilevel"/>
    <w:tmpl w:val="859AECEC"/>
    <w:lvl w:ilvl="0" w:tplc="9F7CD26E">
      <w:start w:val="1"/>
      <w:numFmt w:val="bullet"/>
      <w:lvlText w:val="•"/>
      <w:lvlJc w:val="left"/>
      <w:pPr>
        <w:ind w:left="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F4FA30">
      <w:start w:val="1"/>
      <w:numFmt w:val="bullet"/>
      <w:lvlText w:val="o"/>
      <w:lvlJc w:val="left"/>
      <w:pPr>
        <w:ind w:left="1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BCDFBC">
      <w:start w:val="1"/>
      <w:numFmt w:val="bullet"/>
      <w:lvlText w:val="▪"/>
      <w:lvlJc w:val="left"/>
      <w:pPr>
        <w:ind w:left="20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02C8AA">
      <w:start w:val="1"/>
      <w:numFmt w:val="bullet"/>
      <w:lvlText w:val="•"/>
      <w:lvlJc w:val="left"/>
      <w:pPr>
        <w:ind w:left="2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A00F9A">
      <w:start w:val="1"/>
      <w:numFmt w:val="bullet"/>
      <w:lvlText w:val="o"/>
      <w:lvlJc w:val="left"/>
      <w:pPr>
        <w:ind w:left="3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38449C">
      <w:start w:val="1"/>
      <w:numFmt w:val="bullet"/>
      <w:lvlText w:val="▪"/>
      <w:lvlJc w:val="left"/>
      <w:pPr>
        <w:ind w:left="42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44C628">
      <w:start w:val="1"/>
      <w:numFmt w:val="bullet"/>
      <w:lvlText w:val="•"/>
      <w:lvlJc w:val="left"/>
      <w:pPr>
        <w:ind w:left="4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02C87C">
      <w:start w:val="1"/>
      <w:numFmt w:val="bullet"/>
      <w:lvlText w:val="o"/>
      <w:lvlJc w:val="left"/>
      <w:pPr>
        <w:ind w:left="5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96EACA">
      <w:start w:val="1"/>
      <w:numFmt w:val="bullet"/>
      <w:lvlText w:val="▪"/>
      <w:lvlJc w:val="left"/>
      <w:pPr>
        <w:ind w:left="63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6663250D"/>
    <w:multiLevelType w:val="hybridMultilevel"/>
    <w:tmpl w:val="4C3615F8"/>
    <w:lvl w:ilvl="0" w:tplc="49BC096E">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2CD092">
      <w:start w:val="1"/>
      <w:numFmt w:val="bullet"/>
      <w:lvlText w:val="o"/>
      <w:lvlJc w:val="left"/>
      <w:pPr>
        <w:ind w:left="1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E87730">
      <w:start w:val="1"/>
      <w:numFmt w:val="bullet"/>
      <w:lvlText w:val="▪"/>
      <w:lvlJc w:val="left"/>
      <w:pPr>
        <w:ind w:left="2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ACD4E2">
      <w:start w:val="1"/>
      <w:numFmt w:val="bullet"/>
      <w:lvlText w:val="•"/>
      <w:lvlJc w:val="left"/>
      <w:pPr>
        <w:ind w:left="2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3C0C2C">
      <w:start w:val="1"/>
      <w:numFmt w:val="bullet"/>
      <w:lvlText w:val="o"/>
      <w:lvlJc w:val="left"/>
      <w:pPr>
        <w:ind w:left="3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40E3BA">
      <w:start w:val="1"/>
      <w:numFmt w:val="bullet"/>
      <w:lvlText w:val="▪"/>
      <w:lvlJc w:val="left"/>
      <w:pPr>
        <w:ind w:left="4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B48748">
      <w:start w:val="1"/>
      <w:numFmt w:val="bullet"/>
      <w:lvlText w:val="•"/>
      <w:lvlJc w:val="left"/>
      <w:pPr>
        <w:ind w:left="4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2A78D2">
      <w:start w:val="1"/>
      <w:numFmt w:val="bullet"/>
      <w:lvlText w:val="o"/>
      <w:lvlJc w:val="left"/>
      <w:pPr>
        <w:ind w:left="5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020E62">
      <w:start w:val="1"/>
      <w:numFmt w:val="bullet"/>
      <w:lvlText w:val="▪"/>
      <w:lvlJc w:val="left"/>
      <w:pPr>
        <w:ind w:left="6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2CC"/>
    <w:rsid w:val="000E22CC"/>
    <w:rsid w:val="00483B94"/>
    <w:rsid w:val="00505A28"/>
    <w:rsid w:val="00677E8C"/>
    <w:rsid w:val="00745957"/>
    <w:rsid w:val="0085370D"/>
    <w:rsid w:val="009921DE"/>
    <w:rsid w:val="00D30CFD"/>
    <w:rsid w:val="00E0713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6"/>
      <w:ind w:right="2902"/>
      <w:jc w:val="right"/>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6"/>
      <w:ind w:right="2902"/>
      <w:jc w:val="right"/>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Director</dc:creator>
  <cp:lastModifiedBy>Lucretia</cp:lastModifiedBy>
  <cp:revision>9</cp:revision>
  <cp:lastPrinted>2023-09-19T08:02:00Z</cp:lastPrinted>
  <dcterms:created xsi:type="dcterms:W3CDTF">2023-09-19T07:51:00Z</dcterms:created>
  <dcterms:modified xsi:type="dcterms:W3CDTF">2023-09-19T08:40:00Z</dcterms:modified>
</cp:coreProperties>
</file>